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C" w:rsidRPr="006E1D0C" w:rsidRDefault="006E1D0C" w:rsidP="006E1D0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2E2E2E"/>
          <w:spacing w:val="7"/>
          <w:sz w:val="28"/>
          <w:szCs w:val="28"/>
          <w:lang w:eastAsia="zh-CN"/>
        </w:rPr>
      </w:pPr>
      <w:r w:rsidRPr="006E1D0C">
        <w:rPr>
          <w:rFonts w:ascii="Times New Roman" w:eastAsia="SimSun" w:hAnsi="Times New Roman" w:cs="Times New Roman"/>
          <w:b/>
          <w:color w:val="2E2E2E"/>
          <w:spacing w:val="7"/>
          <w:sz w:val="28"/>
          <w:szCs w:val="28"/>
          <w:lang w:eastAsia="zh-CN"/>
        </w:rPr>
        <w:t xml:space="preserve">МУНИЦИПАЛЬНОЕ ОБРАЗОВАТЕЛЬНОЕ УЧРЕЖДЕНИЕ </w:t>
      </w:r>
    </w:p>
    <w:p w:rsidR="006E1D0C" w:rsidRPr="006E1D0C" w:rsidRDefault="006E1D0C" w:rsidP="006E1D0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2E2E2E"/>
          <w:spacing w:val="9"/>
          <w:sz w:val="28"/>
          <w:szCs w:val="28"/>
          <w:lang w:eastAsia="zh-CN"/>
        </w:rPr>
      </w:pPr>
      <w:r w:rsidRPr="006E1D0C">
        <w:rPr>
          <w:rFonts w:ascii="Times New Roman" w:eastAsia="SimSun" w:hAnsi="Times New Roman" w:cs="Times New Roman"/>
          <w:b/>
          <w:color w:val="2E2E2E"/>
          <w:spacing w:val="9"/>
          <w:sz w:val="28"/>
          <w:szCs w:val="28"/>
          <w:lang w:eastAsia="zh-CN"/>
        </w:rPr>
        <w:t>ДОПОЛНИТЕЛЬНОГО ОБРАЗОВАНИЯ ДЕТЕЙ</w:t>
      </w:r>
    </w:p>
    <w:p w:rsidR="006E1D0C" w:rsidRPr="006E1D0C" w:rsidRDefault="006E1D0C" w:rsidP="006E1D0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color w:val="2E2E2E"/>
          <w:sz w:val="28"/>
          <w:szCs w:val="28"/>
          <w:lang w:eastAsia="zh-CN"/>
        </w:rPr>
      </w:pPr>
      <w:r w:rsidRPr="006E1D0C">
        <w:rPr>
          <w:rFonts w:ascii="Times New Roman" w:eastAsia="SimSun" w:hAnsi="Times New Roman" w:cs="Times New Roman"/>
          <w:b/>
          <w:color w:val="2E2E2E"/>
          <w:sz w:val="28"/>
          <w:szCs w:val="28"/>
          <w:lang w:eastAsia="zh-CN"/>
        </w:rPr>
        <w:t>ДОМ ДЕТСКОГО ТВОРЧЕСТВА</w:t>
      </w:r>
    </w:p>
    <w:p w:rsidR="006E1D0C" w:rsidRPr="006E1D0C" w:rsidRDefault="006E1D0C" w:rsidP="006E1D0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E1D0C">
        <w:rPr>
          <w:rFonts w:ascii="Times New Roman" w:eastAsia="SimSun" w:hAnsi="Times New Roman" w:cs="Times New Roman"/>
          <w:b/>
          <w:color w:val="2E2E2E"/>
          <w:sz w:val="28"/>
          <w:szCs w:val="28"/>
          <w:lang w:eastAsia="zh-CN"/>
        </w:rPr>
        <w:t>ОКТЯБРЬСКОГО РАЙОНА ГОРОДА СТАВРОПОЛЯ</w:t>
      </w:r>
    </w:p>
    <w:p w:rsidR="006E1D0C" w:rsidRPr="006E1D0C" w:rsidRDefault="006E1D0C" w:rsidP="006E1D0C">
      <w:pPr>
        <w:shd w:val="clear" w:color="auto" w:fill="FFFFFF"/>
        <w:spacing w:before="605" w:after="0" w:line="494" w:lineRule="exact"/>
        <w:ind w:left="29"/>
        <w:jc w:val="center"/>
        <w:rPr>
          <w:rFonts w:ascii="Times New Roman" w:eastAsia="SimSun" w:hAnsi="Times New Roman" w:cs="Times New Roman"/>
          <w:b/>
          <w:color w:val="595959"/>
          <w:spacing w:val="-10"/>
          <w:w w:val="115"/>
          <w:sz w:val="46"/>
          <w:szCs w:val="46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</w:p>
    <w:p w:rsidR="006E1D0C" w:rsidRPr="006E1D0C" w:rsidRDefault="006E1D0C" w:rsidP="00F832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</w:pPr>
      <w:r w:rsidRPr="006E1D0C">
        <w:rPr>
          <w:rFonts w:ascii="Times New Roman" w:eastAsia="SimSun" w:hAnsi="Times New Roman" w:cs="Times New Roman"/>
          <w:b/>
          <w:bCs/>
          <w:sz w:val="40"/>
          <w:szCs w:val="40"/>
          <w:lang w:eastAsia="zh-CN"/>
        </w:rPr>
        <w:t>Методические рекомендации</w:t>
      </w:r>
    </w:p>
    <w:p w:rsidR="006E1D0C" w:rsidRPr="006E1D0C" w:rsidRDefault="006E1D0C" w:rsidP="00F832C9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36"/>
          <w:szCs w:val="36"/>
          <w:lang w:eastAsia="zh-CN"/>
        </w:rPr>
      </w:pPr>
      <w:r w:rsidRPr="006E1D0C">
        <w:rPr>
          <w:rFonts w:ascii="Times New Roman" w:eastAsia="SimSun" w:hAnsi="Times New Roman" w:cs="Times New Roman"/>
          <w:b/>
          <w:bCs/>
          <w:i/>
          <w:sz w:val="36"/>
          <w:szCs w:val="36"/>
          <w:lang w:eastAsia="zh-CN"/>
        </w:rPr>
        <w:t>«Повышение уровня профессионального развития педагога в контексте инновационной деятельности учреждения»</w:t>
      </w:r>
    </w:p>
    <w:p w:rsidR="006E1D0C" w:rsidRPr="006E1D0C" w:rsidRDefault="006E1D0C" w:rsidP="006E1D0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F832C9">
      <w:pPr>
        <w:spacing w:after="0" w:line="240" w:lineRule="auto"/>
        <w:ind w:left="5387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6E1D0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Составила:</w:t>
      </w:r>
    </w:p>
    <w:p w:rsidR="006E1D0C" w:rsidRPr="006E1D0C" w:rsidRDefault="006E1D0C" w:rsidP="00F832C9">
      <w:pPr>
        <w:spacing w:after="0" w:line="240" w:lineRule="auto"/>
        <w:ind w:left="5387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6E1D0C">
        <w:rPr>
          <w:rFonts w:ascii="Times New Roman" w:eastAsia="SimSun" w:hAnsi="Times New Roman" w:cs="Times New Roman"/>
          <w:sz w:val="32"/>
          <w:szCs w:val="32"/>
          <w:lang w:eastAsia="zh-CN"/>
        </w:rPr>
        <w:t>Зав. методическим отделом</w:t>
      </w:r>
    </w:p>
    <w:p w:rsidR="006E1D0C" w:rsidRPr="006E1D0C" w:rsidRDefault="00C322E0" w:rsidP="00F832C9">
      <w:pPr>
        <w:spacing w:after="0" w:line="240" w:lineRule="auto"/>
        <w:ind w:left="5387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6E1D0C">
        <w:rPr>
          <w:rFonts w:ascii="Times New Roman" w:eastAsia="SimSun" w:hAnsi="Times New Roman" w:cs="Times New Roman"/>
          <w:sz w:val="32"/>
          <w:szCs w:val="32"/>
          <w:lang w:eastAsia="zh-CN"/>
        </w:rPr>
        <w:t>Кутыева Ф.И.</w:t>
      </w:r>
      <w:r w:rsidR="006E1D0C" w:rsidRPr="006E1D0C">
        <w:rPr>
          <w:rFonts w:ascii="Times New Roman" w:eastAsia="SimSun" w:hAnsi="Times New Roman" w:cs="Times New Roman"/>
          <w:sz w:val="32"/>
          <w:szCs w:val="32"/>
          <w:lang w:eastAsia="zh-CN"/>
        </w:rPr>
        <w:t>____________</w:t>
      </w:r>
    </w:p>
    <w:p w:rsidR="006E1D0C" w:rsidRPr="006E1D0C" w:rsidRDefault="006E1D0C" w:rsidP="00F832C9">
      <w:pPr>
        <w:spacing w:after="0" w:line="240" w:lineRule="auto"/>
        <w:ind w:left="5387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832C9" w:rsidRPr="006E1D0C" w:rsidRDefault="00F832C9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1D0C" w:rsidRPr="006E1D0C" w:rsidRDefault="006E1D0C" w:rsidP="006E1D0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6E1D0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Ставрополь</w:t>
      </w:r>
      <w:r w:rsidR="00F832C9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,</w:t>
      </w:r>
      <w:r w:rsidRPr="006E1D0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2010 г.</w:t>
      </w:r>
    </w:p>
    <w:p w:rsidR="006E1D0C" w:rsidRDefault="006E1D0C" w:rsidP="00F8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4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уровня профессионального развития педагога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контексте инновационной деятельности учреждения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32C9" w:rsidRPr="008E6F1F" w:rsidRDefault="00F832C9" w:rsidP="00F83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проблемам инновации и выделение их в число важнейших направлений современной научной мысли является результатом осознания возрастающей динамики инновационных процессов в обществе.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образования, созданные в стране в период кардинальных перемен, формируют сегодня новую практику образования, отвечающего требованиям времени.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одним из основных критериев успешной деятельности каждого учреждения дополнительного образования является результативная инновационная деятельность, направленная на процесс освоения новых средств, методов, программ и позволяющая добиваться качественно новых результатов.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каждый шаг педагога дополнительного образования сопряжен с необходимостью внедрения новых педагогических идей, педагогически последовательного освоения инновационных воспитательных моделей и технологий. Участие педагога в инновационной деятельности противоречиво. С одной стороны, это является фактором его профессионального развития, так как позволяет освоить новые педагогические технологии, приобрести новый педагогический опыт, а с другой - эта деятельность, сопряжена с преодолением ряда определенных трудностей, которые способны привести педагога к кризису профессионального развития.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важно обеспечить такое профессиональное развитие педагога дополнительного образования, которое позволит не только повысить уровень педагогического мастерства, но и сформировать у него способность к профессиональному самовосстановлению, подготовить его к работе в непрерывно обновляющейся педагогической действительности.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для эффективного обеспечения процесса профессионального развития педагога необходимы, по крайней мере, следующие два основных фактора:</w:t>
      </w:r>
    </w:p>
    <w:p w:rsidR="006E1D0C" w:rsidRPr="004E0FA8" w:rsidRDefault="006E1D0C" w:rsidP="00F832C9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педагога к инновационной деятельности;</w:t>
      </w:r>
    </w:p>
    <w:p w:rsidR="006E1D0C" w:rsidRPr="004E0FA8" w:rsidRDefault="006E1D0C" w:rsidP="00F832C9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переориентация учреждения на задачи профессиональной поддержки и сопровождения педагога в процессе инновационной деятельности.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требования к профессионализму педагога влекут за собой изменения в методической работе по организации дополнительного образования педагогов, основной целью которой становится создание условий для профессионального развития педагога.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достижение поставленной цели возможно через решение следующих задач:</w:t>
      </w:r>
    </w:p>
    <w:p w:rsidR="006E1D0C" w:rsidRPr="008E6F1F" w:rsidRDefault="006E1D0C" w:rsidP="00F832C9">
      <w:pPr>
        <w:numPr>
          <w:ilvl w:val="0"/>
          <w:numId w:val="1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предоставлении свободы выбора форм и методов повышения квалификации;</w:t>
      </w:r>
    </w:p>
    <w:p w:rsidR="006E1D0C" w:rsidRPr="008E6F1F" w:rsidRDefault="006E1D0C" w:rsidP="00F832C9">
      <w:pPr>
        <w:numPr>
          <w:ilvl w:val="0"/>
          <w:numId w:val="1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вариативной методической помощи, поддержки педагогических инициатив каждого педагога;</w:t>
      </w:r>
    </w:p>
    <w:p w:rsidR="006E1D0C" w:rsidRPr="008E6F1F" w:rsidRDefault="006E1D0C" w:rsidP="00F832C9">
      <w:pPr>
        <w:numPr>
          <w:ilvl w:val="0"/>
          <w:numId w:val="1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информационно-методического сопровождения педагога в процессе инновационной деятельности;</w:t>
      </w:r>
    </w:p>
    <w:p w:rsidR="006E1D0C" w:rsidRPr="008E6F1F" w:rsidRDefault="006E1D0C" w:rsidP="00F832C9">
      <w:pPr>
        <w:numPr>
          <w:ilvl w:val="0"/>
          <w:numId w:val="1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модели профессионального развития педагогов дополнительного образования.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F83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C9"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группой была разработана модель профессионального развития педагогов дополнительного образования.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профессиональным развитием мы понимаем постоянное движение педагога от незнания к знанию, от репродукции к мастерству, отправной точкой которого является столкновение с проблемой в инновационном поле деятельности. Причем темп продвижения зависит от уровня профессиональной компетенции и профессионального мастерства педагога.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позволяет выделить векторные направляющие в модели профессионального развития педагога: (педагогическое мастерство и профессиональная компетентность). Составляющими элементами являются формы повышения педагогического мастерства, определяющие динамику профессионального развития.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модели  необходимо рассматривать еще одно векторное направление, которое возможно при столкновении педагога с проблемой в процессе инновационной деятельности, - профессиональный кризис.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сопровождающими элементами профессионального развития являются формы профессионального сопровождения и поддержки  педагога: творческие мастерские, лаборатории, школа педагогического мастерства, мастер-классы, профессиональные конкурсы,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практикумы, проблемные семинары.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модели возможна при выполнении следующих условий:</w:t>
      </w:r>
    </w:p>
    <w:p w:rsidR="006E1D0C" w:rsidRPr="00F832C9" w:rsidRDefault="006E1D0C" w:rsidP="00F832C9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F832C9" w:rsidRPr="00F832C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свободы выбора каждым педагого</w:t>
      </w:r>
      <w:r w:rsidRPr="00F832C9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 повышения уровня</w:t>
      </w:r>
      <w:r w:rsidR="00F8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развития;</w:t>
      </w:r>
    </w:p>
    <w:p w:rsidR="006E1D0C" w:rsidRPr="004E0FA8" w:rsidRDefault="006E1D0C" w:rsidP="00F832C9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рефлексной позиции педагога к собственной педагогической деятельности;</w:t>
      </w:r>
    </w:p>
    <w:p w:rsidR="006E1D0C" w:rsidRPr="004E0FA8" w:rsidRDefault="006E1D0C" w:rsidP="00F832C9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предложенных форм работы с педагогами.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отражает взаимосвязь уровня педагогического мастерства педагога, профессиональной компетентности с выбором форм и методов методической работы, что позволяет определить индивидуальную траекторию профессионального развития каждого педагога.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профессионального развития педагога реализуется в три этапа: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постановочный (освоение педагогами различных форм повышения профессионального мастерства, формирование рефлексивной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позиции педагога к собственной педагогической деятельности, развитие умения осуществлять выбор форм повышения уровня профессионального развития в соответствии с теми целями, которые он перед собой ставит);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творческого роста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(профессиональное развитие педагога по индивидуальной траектории);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рефлексивный (происходит анализ форм и методов работы с педагогами, выявляются адресные запросы педагогов, разрабатываются содержательные аспекты реализации модели).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педагоги осваивают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повышения уровня профессионального развития: открытые занятия, мастер-классы, обучающие семинары и семинары-практикумы, работу в творческих группах, тренинги и др.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рытых занятий педагоги получают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научиться соотносить образовательные задачи с методическими, ознакомиться с инновационными и авторскими технологиями, моделями взаимодействия педагога и детского коллектива в образовательном процессе.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как мастер-класс позволяет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инновационный опыт педагогов учреждения, организовать интерактивное взаимодействие педагогов в процессе совершенствования профессионального мастерства, разработать классификацию мастер-классов по виду, типу, структуре.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семинаров и семи</w:t>
      </w:r>
      <w:r w:rsidR="00F83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наров-практикумов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профессиональной компетентности педагогов, их педагогических способностей и педагогического мышления.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творческих группах и творческих мастерских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профессионального мастерства через взаимообогащение, взаимообмен мыслями, опытом при сохранении педагогической индивидуальности.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Сопровождающей формой работы по повышению уровня профессионального развития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использовать такую форму работы с педагогами</w:t>
      </w: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проведение тренингов, направленных на психологическую подготовку педагогов к инновационной деятельности и их профессиональное самовосстановление.</w:t>
      </w:r>
    </w:p>
    <w:p w:rsidR="006E1D0C" w:rsidRPr="008E6F1F" w:rsidRDefault="006E1D0C" w:rsidP="00F8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организованная таким образом работа в учреждении позволяет выстроить индивидуальную программу профессионального развития педагога на основе свободы выбора форм и методов самим педагогом.</w:t>
      </w:r>
    </w:p>
    <w:p w:rsidR="006E1D0C" w:rsidRPr="004E0FA8" w:rsidRDefault="006E1D0C" w:rsidP="00F832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2B81" w:rsidRDefault="00F22B81" w:rsidP="00F832C9">
      <w:pPr>
        <w:spacing w:line="240" w:lineRule="auto"/>
      </w:pPr>
    </w:p>
    <w:sectPr w:rsidR="00F22B81" w:rsidSect="008439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4B" w:rsidRDefault="00AF364B" w:rsidP="008439A5">
      <w:pPr>
        <w:spacing w:after="0" w:line="240" w:lineRule="auto"/>
      </w:pPr>
      <w:r>
        <w:separator/>
      </w:r>
    </w:p>
  </w:endnote>
  <w:endnote w:type="continuationSeparator" w:id="1">
    <w:p w:rsidR="00AF364B" w:rsidRDefault="00AF364B" w:rsidP="0084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3776"/>
      <w:docPartObj>
        <w:docPartGallery w:val="Page Numbers (Bottom of Page)"/>
        <w:docPartUnique/>
      </w:docPartObj>
    </w:sdtPr>
    <w:sdtContent>
      <w:p w:rsidR="008439A5" w:rsidRDefault="00385FA5">
        <w:pPr>
          <w:pStyle w:val="a6"/>
          <w:jc w:val="center"/>
        </w:pPr>
        <w:fldSimple w:instr=" PAGE   \* MERGEFORMAT ">
          <w:r w:rsidR="00F832C9">
            <w:rPr>
              <w:noProof/>
            </w:rPr>
            <w:t>4</w:t>
          </w:r>
        </w:fldSimple>
      </w:p>
    </w:sdtContent>
  </w:sdt>
  <w:p w:rsidR="008439A5" w:rsidRDefault="008439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4B" w:rsidRDefault="00AF364B" w:rsidP="008439A5">
      <w:pPr>
        <w:spacing w:after="0" w:line="240" w:lineRule="auto"/>
      </w:pPr>
      <w:r>
        <w:separator/>
      </w:r>
    </w:p>
  </w:footnote>
  <w:footnote w:type="continuationSeparator" w:id="1">
    <w:p w:rsidR="00AF364B" w:rsidRDefault="00AF364B" w:rsidP="0084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CF2"/>
    <w:multiLevelType w:val="hybridMultilevel"/>
    <w:tmpl w:val="5A468D56"/>
    <w:lvl w:ilvl="0" w:tplc="B4B2B592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002CA"/>
    <w:multiLevelType w:val="multilevel"/>
    <w:tmpl w:val="C70A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975D6"/>
    <w:multiLevelType w:val="hybridMultilevel"/>
    <w:tmpl w:val="AB5E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D0C"/>
    <w:rsid w:val="00385FA5"/>
    <w:rsid w:val="004B7027"/>
    <w:rsid w:val="006E1D0C"/>
    <w:rsid w:val="0075722A"/>
    <w:rsid w:val="008439A5"/>
    <w:rsid w:val="00AF364B"/>
    <w:rsid w:val="00C322E0"/>
    <w:rsid w:val="00F22B81"/>
    <w:rsid w:val="00F8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9A5"/>
  </w:style>
  <w:style w:type="paragraph" w:styleId="a6">
    <w:name w:val="footer"/>
    <w:basedOn w:val="a"/>
    <w:link w:val="a7"/>
    <w:uiPriority w:val="99"/>
    <w:unhideWhenUsed/>
    <w:rsid w:val="0084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Фаиза</dc:creator>
  <cp:lastModifiedBy>Фаиза</cp:lastModifiedBy>
  <cp:revision>5</cp:revision>
  <dcterms:created xsi:type="dcterms:W3CDTF">2011-01-14T10:59:00Z</dcterms:created>
  <dcterms:modified xsi:type="dcterms:W3CDTF">2013-03-20T08:02:00Z</dcterms:modified>
</cp:coreProperties>
</file>